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Protocolo </w:t>
      </w: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Extracção de DNA de células da cavidade bucal:</w:t>
      </w: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02C90" w:rsidRPr="00402C90" w:rsidRDefault="00402C90" w:rsidP="0040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02C90">
        <w:rPr>
          <w:rFonts w:ascii="Courier New" w:hAnsi="Courier New" w:cs="Courier New"/>
          <w:color w:val="000000"/>
          <w:sz w:val="20"/>
          <w:szCs w:val="20"/>
        </w:rPr>
        <w:t>Extrair DNA de céluas obtidas por bochechos com a solução salina.</w:t>
      </w: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Amplificação da região do gene responsável pela sensibilidade ao PTC:</w:t>
      </w:r>
    </w:p>
    <w:p w:rsidR="00402C90" w:rsidRPr="00402C90" w:rsidRDefault="00402C90" w:rsidP="0040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02C90">
        <w:rPr>
          <w:rFonts w:ascii="Courier New" w:hAnsi="Courier New" w:cs="Courier New"/>
          <w:color w:val="000000"/>
          <w:sz w:val="20"/>
          <w:szCs w:val="20"/>
        </w:rPr>
        <w:t>Utilizar o par de primers para amplificar o gene.</w:t>
      </w: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02C90" w:rsidRDefault="00402C90" w:rsidP="00402C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Clivar o produto PCR:</w:t>
      </w:r>
    </w:p>
    <w:p w:rsidR="00402C90" w:rsidRPr="006159CE" w:rsidRDefault="00402C90" w:rsidP="0040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2C90">
        <w:rPr>
          <w:rFonts w:ascii="Courier New" w:hAnsi="Courier New" w:cs="Courier New"/>
          <w:color w:val="000000"/>
          <w:sz w:val="20"/>
          <w:szCs w:val="20"/>
        </w:rPr>
        <w:t>Usar a enzima de restrição HaeIII para clivar os fragmentos obtidos por amplificação</w:t>
      </w:r>
    </w:p>
    <w:p w:rsidR="006159CE" w:rsidRPr="00402C90" w:rsidRDefault="006159CE" w:rsidP="006159C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285BD8" w:rsidRPr="00402C90" w:rsidRDefault="00402C90" w:rsidP="00402C9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2C90">
        <w:rPr>
          <w:rFonts w:ascii="Courier New" w:hAnsi="Courier New" w:cs="Courier New"/>
          <w:color w:val="000000"/>
          <w:sz w:val="20"/>
          <w:szCs w:val="20"/>
        </w:rPr>
        <w:t>Correr o gel de agarose</w:t>
      </w:r>
    </w:p>
    <w:sectPr w:rsidR="00285BD8" w:rsidRPr="00402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3B03"/>
    <w:multiLevelType w:val="hybridMultilevel"/>
    <w:tmpl w:val="C010DA2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90"/>
    <w:rsid w:val="00285BD8"/>
    <w:rsid w:val="00402C90"/>
    <w:rsid w:val="0061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Marques</dc:creator>
  <cp:lastModifiedBy>Isabel Marques</cp:lastModifiedBy>
  <cp:revision>2</cp:revision>
  <dcterms:created xsi:type="dcterms:W3CDTF">2011-08-26T11:14:00Z</dcterms:created>
  <dcterms:modified xsi:type="dcterms:W3CDTF">2011-10-27T13:59:00Z</dcterms:modified>
</cp:coreProperties>
</file>